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84529" w14:textId="5848F80D" w:rsidR="00317440" w:rsidRPr="000E025D" w:rsidRDefault="006D5304" w:rsidP="005D0ACF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5304">
        <w:rPr>
          <w:rFonts w:ascii="Times New Roman" w:hAnsi="Times New Roman" w:cs="Times New Roman"/>
          <w:b/>
          <w:sz w:val="26"/>
          <w:szCs w:val="26"/>
        </w:rPr>
        <w:t xml:space="preserve">HỆ IN 3D </w:t>
      </w:r>
      <w:bookmarkStart w:id="0" w:name="OLE_LINK8"/>
      <w:bookmarkStart w:id="1" w:name="OLE_LINK9"/>
      <w:r w:rsidRPr="006D5304">
        <w:rPr>
          <w:rFonts w:ascii="Times New Roman" w:hAnsi="Times New Roman" w:cs="Times New Roman"/>
          <w:b/>
          <w:sz w:val="26"/>
          <w:szCs w:val="26"/>
        </w:rPr>
        <w:t xml:space="preserve">STRATASYS </w:t>
      </w:r>
      <w:bookmarkEnd w:id="0"/>
      <w:bookmarkEnd w:id="1"/>
      <w:r w:rsidRPr="006D5304">
        <w:rPr>
          <w:rFonts w:ascii="Times New Roman" w:hAnsi="Times New Roman" w:cs="Times New Roman"/>
          <w:b/>
          <w:sz w:val="26"/>
          <w:szCs w:val="26"/>
        </w:rPr>
        <w:t>F170</w:t>
      </w:r>
    </w:p>
    <w:p w14:paraId="2D71EB78" w14:textId="454B568D" w:rsidR="000E025D" w:rsidRDefault="00635676" w:rsidP="005D0ACF">
      <w:pPr>
        <w:spacing w:after="12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0E763FC" wp14:editId="66A439D4">
            <wp:extent cx="3068955" cy="487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"/>
        <w:gridCol w:w="7655"/>
      </w:tblGrid>
      <w:tr w:rsidR="00FA1AF2" w:rsidRPr="00AE6B00" w14:paraId="26248067" w14:textId="77777777" w:rsidTr="006D5304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632F91" w14:textId="77777777" w:rsidR="00FA1AF2" w:rsidRPr="00FC38C3" w:rsidRDefault="00FA1AF2" w:rsidP="005D0ACF">
            <w:pPr>
              <w:spacing w:after="12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6"/>
                <w:szCs w:val="26"/>
                <w:lang w:val="x-none" w:eastAsia="x-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 quan</w:t>
            </w:r>
          </w:p>
        </w:tc>
      </w:tr>
      <w:tr w:rsidR="00FA1AF2" w:rsidRPr="00591F32" w14:paraId="3FF41756" w14:textId="77777777" w:rsidTr="006D5304">
        <w:tc>
          <w:tcPr>
            <w:tcW w:w="2122" w:type="dxa"/>
            <w:tcBorders>
              <w:top w:val="single" w:sz="4" w:space="0" w:color="auto"/>
            </w:tcBorders>
          </w:tcPr>
          <w:p w14:paraId="615EC822" w14:textId="77777777" w:rsidR="00FA1AF2" w:rsidRPr="00591F32" w:rsidRDefault="00FA1AF2" w:rsidP="005D0ACF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1F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Model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</w:tcBorders>
          </w:tcPr>
          <w:p w14:paraId="0C309C97" w14:textId="76C7D31D" w:rsidR="00FA1AF2" w:rsidRPr="00FC38C3" w:rsidRDefault="006D5304" w:rsidP="005D0ACF">
            <w:pPr>
              <w:pStyle w:val="Heading1"/>
              <w:shd w:val="clear" w:color="auto" w:fill="FFFFFF"/>
              <w:spacing w:before="0" w:beforeAutospacing="0" w:after="120" w:afterAutospacing="0" w:line="360" w:lineRule="auto"/>
              <w:outlineLvl w:val="0"/>
              <w:rPr>
                <w:b w:val="0"/>
                <w:bCs w:val="0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Cs w:val="0"/>
                <w:iCs/>
                <w:color w:val="000000" w:themeColor="text1"/>
                <w:sz w:val="26"/>
                <w:szCs w:val="26"/>
                <w:lang w:val="en-US"/>
              </w:rPr>
              <w:t>F170</w:t>
            </w:r>
          </w:p>
        </w:tc>
      </w:tr>
      <w:tr w:rsidR="00FA1AF2" w:rsidRPr="00B41BCE" w14:paraId="6CC6D382" w14:textId="77777777" w:rsidTr="006D5304">
        <w:tc>
          <w:tcPr>
            <w:tcW w:w="2122" w:type="dxa"/>
            <w:shd w:val="clear" w:color="auto" w:fill="D9D9D9" w:themeFill="background1" w:themeFillShade="D9"/>
          </w:tcPr>
          <w:p w14:paraId="123006DA" w14:textId="77777777" w:rsidR="00FA1AF2" w:rsidRPr="00B41BCE" w:rsidRDefault="00FA1AF2" w:rsidP="005D0ACF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Hãng sản xuất</w:t>
            </w:r>
          </w:p>
        </w:tc>
        <w:tc>
          <w:tcPr>
            <w:tcW w:w="8368" w:type="dxa"/>
            <w:gridSpan w:val="2"/>
            <w:shd w:val="clear" w:color="auto" w:fill="D9D9D9" w:themeFill="background1" w:themeFillShade="D9"/>
          </w:tcPr>
          <w:p w14:paraId="57838D0B" w14:textId="6043F8D7" w:rsidR="00FA1AF2" w:rsidRPr="00FC38C3" w:rsidRDefault="006D5304" w:rsidP="005D0ACF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STRATASYS</w:t>
            </w:r>
          </w:p>
        </w:tc>
      </w:tr>
      <w:tr w:rsidR="00FA1AF2" w:rsidRPr="00AE6B00" w14:paraId="2CFD4FB5" w14:textId="77777777" w:rsidTr="006D5304">
        <w:tc>
          <w:tcPr>
            <w:tcW w:w="2122" w:type="dxa"/>
          </w:tcPr>
          <w:p w14:paraId="22AD0D60" w14:textId="77777777" w:rsidR="00FA1AF2" w:rsidRPr="00AE6B00" w:rsidRDefault="00FA1AF2" w:rsidP="005D0ACF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 sản xuất</w:t>
            </w:r>
          </w:p>
        </w:tc>
        <w:tc>
          <w:tcPr>
            <w:tcW w:w="8368" w:type="dxa"/>
            <w:gridSpan w:val="2"/>
          </w:tcPr>
          <w:p w14:paraId="63E6EC1F" w14:textId="34FEC5F9" w:rsidR="00FA1AF2" w:rsidRPr="00FC38C3" w:rsidRDefault="00FA1AF2" w:rsidP="005D0ACF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38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6D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</w:tr>
      <w:tr w:rsidR="00FA1AF2" w:rsidRPr="00AE6B00" w14:paraId="7C461575" w14:textId="77777777" w:rsidTr="006D5304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E7A28E" w14:textId="77777777" w:rsidR="00FA1AF2" w:rsidRPr="00FC38C3" w:rsidRDefault="00062E30" w:rsidP="005D0ACF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Máy rung siêu âm</w:t>
            </w:r>
          </w:p>
          <w:p w14:paraId="2D53E639" w14:textId="77777777" w:rsidR="00FA1AF2" w:rsidRPr="000E025D" w:rsidRDefault="00FA1AF2" w:rsidP="005D0ACF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E025D">
              <w:rPr>
                <w:color w:val="000000"/>
                <w:sz w:val="26"/>
                <w:szCs w:val="26"/>
              </w:rPr>
              <w:t>-  Áp dụng công nghệ quét và tẩy rửa bằng siêu âm điều khiển bằng vi điều khiển.</w:t>
            </w:r>
          </w:p>
          <w:p w14:paraId="06B3DADF" w14:textId="77777777" w:rsidR="00FA1AF2" w:rsidRPr="000E025D" w:rsidRDefault="00FA1AF2" w:rsidP="005D0ACF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E025D">
              <w:rPr>
                <w:color w:val="000000"/>
                <w:sz w:val="26"/>
                <w:szCs w:val="26"/>
              </w:rPr>
              <w:lastRenderedPageBreak/>
              <w:t>- Màn hiển thị LED cho biết nhiệt độ cài đặt, nhiệt độ hiện tại, thời gian cài đặt và thời gian còn lại chu trình rửa.</w:t>
            </w:r>
          </w:p>
          <w:p w14:paraId="3CE05F66" w14:textId="77777777" w:rsidR="00FA1AF2" w:rsidRPr="000E025D" w:rsidRDefault="00FA1AF2" w:rsidP="005D0ACF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E025D">
              <w:rPr>
                <w:color w:val="000000"/>
                <w:sz w:val="26"/>
                <w:szCs w:val="26"/>
              </w:rPr>
              <w:t>- Hệ thống chuyển đổi đa lớp 37kHz hiệu suất cao.</w:t>
            </w:r>
          </w:p>
          <w:p w14:paraId="06B8A35A" w14:textId="77777777" w:rsidR="00FA1AF2" w:rsidRPr="000E025D" w:rsidRDefault="00FA1AF2" w:rsidP="005D0ACF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E025D">
              <w:rPr>
                <w:color w:val="000000"/>
                <w:sz w:val="26"/>
                <w:szCs w:val="26"/>
              </w:rPr>
              <w:t>- Chu trình siêu âm có điều khiển nhiệt độ</w:t>
            </w:r>
          </w:p>
          <w:p w14:paraId="745F5842" w14:textId="77777777" w:rsidR="00FA1AF2" w:rsidRPr="000E025D" w:rsidRDefault="00FA1AF2" w:rsidP="005D0ACF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E025D">
              <w:rPr>
                <w:color w:val="000000"/>
                <w:sz w:val="26"/>
                <w:szCs w:val="26"/>
              </w:rPr>
              <w:t>- Chức năng chống cạn khi gia nhiệt</w:t>
            </w:r>
          </w:p>
          <w:p w14:paraId="08C9CE65" w14:textId="77777777" w:rsidR="00FA1AF2" w:rsidRPr="000E025D" w:rsidRDefault="00FA1AF2" w:rsidP="005D0ACF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E025D">
              <w:rPr>
                <w:color w:val="000000"/>
                <w:sz w:val="26"/>
                <w:szCs w:val="26"/>
              </w:rPr>
              <w:t>- Chức năng quét sự phân bố trường âm bởi sự biến điệu tần số trong chất tẩy rửa.</w:t>
            </w:r>
          </w:p>
          <w:p w14:paraId="40FFBA41" w14:textId="77777777" w:rsidR="00FA1AF2" w:rsidRPr="000E025D" w:rsidRDefault="00FA1AF2" w:rsidP="005D0ACF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E025D">
              <w:rPr>
                <w:color w:val="000000"/>
                <w:sz w:val="26"/>
                <w:szCs w:val="26"/>
              </w:rPr>
              <w:t>- Chức năng khử hơi độc cho chất tẩy rửa và cho phòng thí nghiệm.</w:t>
            </w:r>
          </w:p>
          <w:p w14:paraId="2D9926FB" w14:textId="77777777" w:rsidR="00FA1AF2" w:rsidRPr="000E025D" w:rsidRDefault="00FA1AF2" w:rsidP="005D0ACF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E025D">
              <w:rPr>
                <w:color w:val="000000"/>
                <w:sz w:val="26"/>
                <w:szCs w:val="26"/>
              </w:rPr>
              <w:t>- Chức năng tự động khử hơi độc cho chu trình khử hơi độc tự động … của các chất tẩy rửa sạch.</w:t>
            </w:r>
          </w:p>
          <w:p w14:paraId="67793D14" w14:textId="77777777" w:rsidR="00FA1AF2" w:rsidRPr="000E025D" w:rsidRDefault="00FA1AF2" w:rsidP="005D0ACF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E025D">
              <w:rPr>
                <w:color w:val="000000"/>
                <w:sz w:val="26"/>
                <w:szCs w:val="26"/>
              </w:rPr>
              <w:t>- Bồn rửa được làm từ thép không rỉ chống bào mòn.</w:t>
            </w:r>
          </w:p>
          <w:p w14:paraId="31291690" w14:textId="77777777" w:rsidR="00FA1AF2" w:rsidRPr="000E025D" w:rsidRDefault="00FA1AF2" w:rsidP="005D0ACF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E025D">
              <w:rPr>
                <w:color w:val="000000"/>
                <w:sz w:val="26"/>
                <w:szCs w:val="26"/>
              </w:rPr>
              <w:t>- Bảng điều khiển đơn giản và thân thiện, chống thấm nước.</w:t>
            </w:r>
          </w:p>
          <w:p w14:paraId="1053542D" w14:textId="77777777" w:rsidR="00FA1AF2" w:rsidRPr="000E025D" w:rsidRDefault="00FA1AF2" w:rsidP="005D0ACF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E025D">
              <w:rPr>
                <w:color w:val="000000"/>
                <w:sz w:val="26"/>
                <w:szCs w:val="26"/>
              </w:rPr>
              <w:t>- Nút điêu khiển cho phép cài đặt chu trình rửa ngắn và liên tục từ 1 tới 30 phút.</w:t>
            </w:r>
          </w:p>
          <w:p w14:paraId="67D10F39" w14:textId="77777777" w:rsidR="00FA1AF2" w:rsidRPr="000E025D" w:rsidRDefault="00FA1AF2" w:rsidP="005D0ACF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E025D">
              <w:rPr>
                <w:color w:val="000000"/>
                <w:sz w:val="26"/>
                <w:szCs w:val="26"/>
              </w:rPr>
              <w:t>- Nút điều khiển nhiệt cho phép điều khiển dải nhiệt từ 30 tới 80oC (mỗi bước  5oC).</w:t>
            </w:r>
          </w:p>
          <w:p w14:paraId="5A41E57B" w14:textId="77777777" w:rsidR="00FA1AF2" w:rsidRPr="000E025D" w:rsidRDefault="00FA1AF2" w:rsidP="005D0ACF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E025D">
              <w:rPr>
                <w:color w:val="000000"/>
                <w:sz w:val="26"/>
                <w:szCs w:val="26"/>
              </w:rPr>
              <w:t>- Nút điều khiển để thoát nước bên cạnh bể , giúp thoát nước khỏi bể dễ dàng.</w:t>
            </w:r>
          </w:p>
          <w:p w14:paraId="2D0D8F7A" w14:textId="77777777" w:rsidR="00FA1AF2" w:rsidRPr="00435A20" w:rsidRDefault="00FA1AF2" w:rsidP="005D0ACF">
            <w:pPr>
              <w:spacing w:after="120" w:line="360" w:lineRule="auto"/>
              <w:ind w:left="720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  <w:tr w:rsidR="00FA1AF2" w:rsidRPr="00AE6B00" w14:paraId="762B16C6" w14:textId="77777777" w:rsidTr="006D5304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B2170D" w14:textId="77777777" w:rsidR="00FA1AF2" w:rsidRPr="00FC38C3" w:rsidRDefault="00FA1AF2" w:rsidP="005D0AC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38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SPECIFICATIONS</w:t>
            </w:r>
          </w:p>
        </w:tc>
      </w:tr>
      <w:tr w:rsidR="006D5304" w:rsidRPr="00AE6B00" w14:paraId="54DD13CF" w14:textId="77777777" w:rsidTr="006D5304">
        <w:tc>
          <w:tcPr>
            <w:tcW w:w="2835" w:type="dxa"/>
            <w:gridSpan w:val="2"/>
            <w:shd w:val="clear" w:color="auto" w:fill="FFFFFF"/>
            <w:vAlign w:val="center"/>
          </w:tcPr>
          <w:p w14:paraId="6E15ADF3" w14:textId="332D0506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bCs/>
                <w:color w:val="111111"/>
              </w:rPr>
              <w:t>Kích thước máy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50BF4594" w14:textId="1D82766A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color w:val="111111"/>
              </w:rPr>
              <w:t>889 x 870 x 721 mm (35 x 35 x 29 in.)</w:t>
            </w:r>
          </w:p>
        </w:tc>
      </w:tr>
      <w:tr w:rsidR="006D5304" w:rsidRPr="00AE6B00" w14:paraId="7264C1A6" w14:textId="77777777" w:rsidTr="006D5304">
        <w:tc>
          <w:tcPr>
            <w:tcW w:w="2835" w:type="dxa"/>
            <w:gridSpan w:val="2"/>
            <w:shd w:val="clear" w:color="auto" w:fill="FFFFFF"/>
            <w:vAlign w:val="center"/>
          </w:tcPr>
          <w:p w14:paraId="404DCC42" w14:textId="3E330330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bCs/>
                <w:color w:val="111111"/>
              </w:rPr>
              <w:t>Kích thước tối đa có thể in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03A1D493" w14:textId="3575A7AB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color w:val="111111"/>
              </w:rPr>
              <w:t>254</w:t>
            </w:r>
            <w:r>
              <w:rPr>
                <w:color w:val="111111"/>
                <w:lang w:val="en-US"/>
              </w:rPr>
              <w:t xml:space="preserve"> </w:t>
            </w:r>
            <w:r w:rsidRPr="006D5304">
              <w:rPr>
                <w:color w:val="111111"/>
              </w:rPr>
              <w:t>x</w:t>
            </w:r>
            <w:r>
              <w:rPr>
                <w:color w:val="111111"/>
                <w:lang w:val="en-US"/>
              </w:rPr>
              <w:t xml:space="preserve"> </w:t>
            </w:r>
            <w:r w:rsidRPr="006D5304">
              <w:rPr>
                <w:color w:val="111111"/>
              </w:rPr>
              <w:t>254</w:t>
            </w:r>
            <w:r>
              <w:rPr>
                <w:color w:val="111111"/>
                <w:lang w:val="en-US"/>
              </w:rPr>
              <w:t xml:space="preserve"> </w:t>
            </w:r>
            <w:r w:rsidRPr="006D5304">
              <w:rPr>
                <w:color w:val="111111"/>
              </w:rPr>
              <w:t>x</w:t>
            </w:r>
            <w:r>
              <w:rPr>
                <w:color w:val="111111"/>
                <w:lang w:val="en-US"/>
              </w:rPr>
              <w:t xml:space="preserve"> </w:t>
            </w:r>
            <w:r w:rsidRPr="006D5304">
              <w:rPr>
                <w:color w:val="111111"/>
              </w:rPr>
              <w:t>254mm</w:t>
            </w:r>
            <w:r>
              <w:rPr>
                <w:color w:val="111111"/>
                <w:lang w:val="en-US"/>
              </w:rPr>
              <w:t xml:space="preserve"> </w:t>
            </w:r>
            <w:r w:rsidRPr="006D5304">
              <w:rPr>
                <w:color w:val="111111"/>
              </w:rPr>
              <w:t>(10 x 10 x 10 in.)</w:t>
            </w:r>
          </w:p>
        </w:tc>
      </w:tr>
      <w:tr w:rsidR="006D5304" w:rsidRPr="00AE6B00" w14:paraId="20C2355F" w14:textId="77777777" w:rsidTr="006D5304">
        <w:tc>
          <w:tcPr>
            <w:tcW w:w="2835" w:type="dxa"/>
            <w:gridSpan w:val="2"/>
            <w:shd w:val="clear" w:color="auto" w:fill="FFFFFF"/>
            <w:vAlign w:val="center"/>
          </w:tcPr>
          <w:p w14:paraId="1E65EAA1" w14:textId="4A06A70B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bCs/>
                <w:color w:val="111111"/>
              </w:rPr>
              <w:t>Vật liệu in mẫu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46E6D690" w14:textId="362E582B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hyperlink r:id="rId6" w:anchor="ABSplus" w:history="1">
              <w:r w:rsidRPr="006D5304">
                <w:rPr>
                  <w:color w:val="111111"/>
                  <w:u w:val="single"/>
                </w:rPr>
                <w:t>ABS-M30</w:t>
              </w:r>
            </w:hyperlink>
            <w:r w:rsidRPr="006D5304">
              <w:rPr>
                <w:color w:val="111111"/>
              </w:rPr>
              <w:t>, </w:t>
            </w:r>
            <w:hyperlink r:id="rId7" w:anchor="ASA" w:history="1">
              <w:r w:rsidRPr="006D5304">
                <w:rPr>
                  <w:color w:val="111111"/>
                  <w:u w:val="single"/>
                </w:rPr>
                <w:t>ASA</w:t>
              </w:r>
            </w:hyperlink>
          </w:p>
        </w:tc>
      </w:tr>
      <w:tr w:rsidR="006D5304" w:rsidRPr="00AE6B00" w14:paraId="7A46194D" w14:textId="77777777" w:rsidTr="006D5304">
        <w:tc>
          <w:tcPr>
            <w:tcW w:w="2835" w:type="dxa"/>
            <w:gridSpan w:val="2"/>
            <w:shd w:val="clear" w:color="auto" w:fill="FFFFFF"/>
            <w:vAlign w:val="center"/>
          </w:tcPr>
          <w:p w14:paraId="558635EF" w14:textId="351FB440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bCs/>
                <w:color w:val="111111"/>
              </w:rPr>
              <w:t>Độ chính xác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18CFE30D" w14:textId="0A6A55F9" w:rsidR="006D5304" w:rsidRPr="006D5304" w:rsidRDefault="00635676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35676">
              <w:rPr>
                <w:color w:val="111111"/>
              </w:rPr>
              <w:t>Các bộ phận được sản xuất với độ chính xác</w:t>
            </w:r>
            <w:r w:rsidR="006D5304" w:rsidRPr="006D5304">
              <w:rPr>
                <w:color w:val="111111"/>
              </w:rPr>
              <w:t xml:space="preserve"> +/- .200 mm (.008 in).</w:t>
            </w:r>
          </w:p>
        </w:tc>
      </w:tr>
      <w:tr w:rsidR="006D5304" w:rsidRPr="00AE6B00" w14:paraId="49EA1ADE" w14:textId="77777777" w:rsidTr="006D5304">
        <w:tc>
          <w:tcPr>
            <w:tcW w:w="2835" w:type="dxa"/>
            <w:gridSpan w:val="2"/>
            <w:shd w:val="clear" w:color="auto" w:fill="FFFFFF"/>
            <w:vAlign w:val="center"/>
          </w:tcPr>
          <w:p w14:paraId="6E4585EC" w14:textId="3B300C05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bCs/>
                <w:color w:val="111111"/>
              </w:rPr>
              <w:t>Tùy chọn về đầu in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7C2F9EC0" w14:textId="096DB82A" w:rsidR="006D5304" w:rsidRPr="006D5304" w:rsidRDefault="00635676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35676">
              <w:rPr>
                <w:color w:val="111111"/>
              </w:rPr>
              <w:t>2 mô hình khoang chứa vật liệu, 1 để hỗ trợ</w:t>
            </w:r>
          </w:p>
        </w:tc>
      </w:tr>
      <w:tr w:rsidR="006D5304" w:rsidRPr="00AE6B00" w14:paraId="6281B306" w14:textId="77777777" w:rsidTr="006D5304">
        <w:tc>
          <w:tcPr>
            <w:tcW w:w="2835" w:type="dxa"/>
            <w:gridSpan w:val="2"/>
            <w:shd w:val="clear" w:color="auto" w:fill="FFFFFF"/>
            <w:vAlign w:val="center"/>
          </w:tcPr>
          <w:p w14:paraId="35159EE0" w14:textId="55D903C0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bCs/>
                <w:color w:val="111111"/>
              </w:rPr>
              <w:t>Phương thức kết nối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197CC441" w14:textId="0536D770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color w:val="111111"/>
              </w:rPr>
              <w:t>Wired: TCP/IP protocols at 100 Mbps minimum 100 base T, Ethernet rotocol, RJ45 connector</w:t>
            </w:r>
            <w:r>
              <w:rPr>
                <w:color w:val="111111"/>
                <w:lang w:val="en-US"/>
              </w:rPr>
              <w:t xml:space="preserve">; </w:t>
            </w:r>
            <w:r w:rsidRPr="006D5304">
              <w:rPr>
                <w:color w:val="111111"/>
              </w:rPr>
              <w:t>Wireless: IEEE 802.11n, g, or b; Authentication: WPA2-PSK, 802.1x EAP; Encryption: CCMP, TKIP</w:t>
            </w:r>
          </w:p>
        </w:tc>
      </w:tr>
      <w:tr w:rsidR="006D5304" w:rsidRPr="00AE6B00" w14:paraId="1716B2C4" w14:textId="77777777" w:rsidTr="006D5304">
        <w:tc>
          <w:tcPr>
            <w:tcW w:w="2835" w:type="dxa"/>
            <w:gridSpan w:val="2"/>
            <w:shd w:val="clear" w:color="auto" w:fill="FFFFFF"/>
            <w:vAlign w:val="center"/>
          </w:tcPr>
          <w:p w14:paraId="24BDDCFA" w14:textId="6B3D4185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bCs/>
                <w:color w:val="111111"/>
              </w:rPr>
              <w:lastRenderedPageBreak/>
              <w:t>Phần mềm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22D31699" w14:textId="412635B4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color w:val="111111"/>
              </w:rPr>
              <w:t>GrabCAD Print</w:t>
            </w:r>
          </w:p>
        </w:tc>
      </w:tr>
      <w:tr w:rsidR="006D5304" w:rsidRPr="00AE6B00" w14:paraId="26A57439" w14:textId="77777777" w:rsidTr="006D5304">
        <w:tc>
          <w:tcPr>
            <w:tcW w:w="2835" w:type="dxa"/>
            <w:gridSpan w:val="2"/>
            <w:shd w:val="clear" w:color="auto" w:fill="FFFFFF"/>
            <w:vAlign w:val="center"/>
          </w:tcPr>
          <w:p w14:paraId="5CD4D21B" w14:textId="4ADFF782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bCs/>
                <w:color w:val="111111"/>
              </w:rPr>
              <w:t>Yêu cầu về hệ thống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6B8D4BE5" w14:textId="535F9367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color w:val="111111"/>
              </w:rPr>
              <w:t>Windows 7, 8, 8.1 and 10 (64bit only)</w:t>
            </w:r>
            <w:r>
              <w:rPr>
                <w:color w:val="111111"/>
                <w:lang w:val="en-US"/>
              </w:rPr>
              <w:t xml:space="preserve"> </w:t>
            </w:r>
            <w:r w:rsidRPr="006D5304">
              <w:rPr>
                <w:color w:val="111111"/>
              </w:rPr>
              <w:t>with a minimum of 4GB RAM (8GB or more recommended)</w:t>
            </w:r>
          </w:p>
        </w:tc>
      </w:tr>
      <w:tr w:rsidR="006D5304" w:rsidRPr="008219B1" w14:paraId="45A79339" w14:textId="77777777" w:rsidTr="006D5304">
        <w:tc>
          <w:tcPr>
            <w:tcW w:w="2835" w:type="dxa"/>
            <w:gridSpan w:val="2"/>
            <w:shd w:val="clear" w:color="auto" w:fill="FFFFFF"/>
            <w:vAlign w:val="center"/>
          </w:tcPr>
          <w:p w14:paraId="34687511" w14:textId="7C40F933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bCs/>
                <w:color w:val="111111"/>
              </w:rPr>
              <w:t>Môi trường hoạt động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265FD628" w14:textId="5B14F684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color w:val="111111"/>
              </w:rPr>
              <w:t>Operating: Temperature: 59-86oF (15-30oC), Humidity: 30-70%</w:t>
            </w:r>
            <w:r>
              <w:rPr>
                <w:color w:val="111111"/>
                <w:lang w:val="en-US"/>
              </w:rPr>
              <w:t xml:space="preserve"> </w:t>
            </w:r>
            <w:r w:rsidRPr="006D5304">
              <w:rPr>
                <w:color w:val="111111"/>
              </w:rPr>
              <w:t>RH Storage: Temperature: 32-95oF (0-35oC), Humidity: 20-90% RH</w:t>
            </w:r>
          </w:p>
        </w:tc>
      </w:tr>
      <w:tr w:rsidR="006D5304" w:rsidRPr="00AE6B00" w14:paraId="79B53AF0" w14:textId="77777777" w:rsidTr="006D5304">
        <w:tc>
          <w:tcPr>
            <w:tcW w:w="2835" w:type="dxa"/>
            <w:gridSpan w:val="2"/>
            <w:shd w:val="clear" w:color="auto" w:fill="FFFFFF"/>
            <w:vAlign w:val="center"/>
          </w:tcPr>
          <w:p w14:paraId="48C7D19D" w14:textId="4B77B7B1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bCs/>
                <w:color w:val="111111"/>
              </w:rPr>
              <w:t>Điện áp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34C1610F" w14:textId="5768E49D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color w:val="111111"/>
              </w:rPr>
              <w:t>100–132V/15A</w:t>
            </w:r>
            <w:r>
              <w:rPr>
                <w:color w:val="111111"/>
                <w:lang w:val="en-US"/>
              </w:rPr>
              <w:t xml:space="preserve"> </w:t>
            </w:r>
            <w:r w:rsidRPr="006D5304">
              <w:rPr>
                <w:color w:val="111111"/>
              </w:rPr>
              <w:t>or 200–240V/7A. 50/60 Hz</w:t>
            </w:r>
          </w:p>
        </w:tc>
      </w:tr>
      <w:tr w:rsidR="006D5304" w:rsidRPr="008219B1" w14:paraId="455440E8" w14:textId="77777777" w:rsidTr="006D5304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A2F5C2" w14:textId="36B7DB36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bCs/>
                <w:color w:val="111111"/>
              </w:rPr>
              <w:t>Tiêu chuẩn cần tuân thủ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BAF4F5" w14:textId="194058CE" w:rsidR="006D5304" w:rsidRPr="006D5304" w:rsidRDefault="006D5304" w:rsidP="006D5304">
            <w:pPr>
              <w:pStyle w:val="NormalWeb"/>
              <w:spacing w:before="0" w:beforeAutospacing="0" w:after="120" w:afterAutospacing="0" w:line="360" w:lineRule="auto"/>
              <w:jc w:val="both"/>
              <w:rPr>
                <w:color w:val="000000"/>
                <w:sz w:val="26"/>
                <w:szCs w:val="26"/>
                <w:lang w:val="en-US" w:eastAsia="en-US"/>
              </w:rPr>
            </w:pPr>
            <w:r w:rsidRPr="006D5304">
              <w:rPr>
                <w:color w:val="111111"/>
              </w:rPr>
              <w:t>CE, FCC, EAC, EMC (low-voltage directive),</w:t>
            </w:r>
            <w:r>
              <w:rPr>
                <w:color w:val="111111"/>
                <w:lang w:val="en-US"/>
              </w:rPr>
              <w:t xml:space="preserve"> </w:t>
            </w:r>
            <w:r w:rsidRPr="006D5304">
              <w:rPr>
                <w:color w:val="111111"/>
              </w:rPr>
              <w:t>TUV, FCC, RC, RCM, RoHs, WEEE, Reach</w:t>
            </w:r>
          </w:p>
        </w:tc>
      </w:tr>
    </w:tbl>
    <w:p w14:paraId="020F086C" w14:textId="239B409F" w:rsidR="006D5304" w:rsidRDefault="006D5304" w:rsidP="005D0ACF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</w:p>
    <w:p w14:paraId="160ADF84" w14:textId="3A2D96EE" w:rsidR="006D5304" w:rsidRDefault="006D5304" w:rsidP="005D0ACF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</w:p>
    <w:p w14:paraId="02040959" w14:textId="6FE7497C" w:rsidR="006D5304" w:rsidRDefault="006D5304" w:rsidP="005D0ACF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</w:p>
    <w:p w14:paraId="16FB160F" w14:textId="3989F92B" w:rsidR="006D5304" w:rsidRDefault="006D5304" w:rsidP="005D0ACF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</w:p>
    <w:p w14:paraId="7D28B78A" w14:textId="77777777" w:rsidR="006D5304" w:rsidRPr="000E025D" w:rsidRDefault="006D5304" w:rsidP="005D0ACF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</w:p>
    <w:sectPr w:rsidR="006D5304" w:rsidRPr="000E02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72AFF"/>
    <w:multiLevelType w:val="hybridMultilevel"/>
    <w:tmpl w:val="3AA4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71"/>
    <w:rsid w:val="0004415F"/>
    <w:rsid w:val="00062E30"/>
    <w:rsid w:val="000A4350"/>
    <w:rsid w:val="000E025D"/>
    <w:rsid w:val="000E1330"/>
    <w:rsid w:val="0014420D"/>
    <w:rsid w:val="001E57BF"/>
    <w:rsid w:val="00233334"/>
    <w:rsid w:val="00261871"/>
    <w:rsid w:val="00317440"/>
    <w:rsid w:val="005A6B2C"/>
    <w:rsid w:val="005D0ACF"/>
    <w:rsid w:val="00635676"/>
    <w:rsid w:val="006C005E"/>
    <w:rsid w:val="006D5304"/>
    <w:rsid w:val="007F3EDB"/>
    <w:rsid w:val="008C03E5"/>
    <w:rsid w:val="00DF7619"/>
    <w:rsid w:val="00FA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CC42"/>
  <w15:chartTrackingRefBased/>
  <w15:docId w15:val="{66FE179B-928B-4B12-9535-DD267F20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1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0E025D"/>
    <w:rPr>
      <w:b/>
      <w:bCs/>
    </w:rPr>
  </w:style>
  <w:style w:type="table" w:styleId="TableGrid">
    <w:name w:val="Table Grid"/>
    <w:basedOn w:val="TableNormal"/>
    <w:uiPriority w:val="39"/>
    <w:rsid w:val="000E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1AF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ListParagraph">
    <w:name w:val="List Paragraph"/>
    <w:basedOn w:val="Normal"/>
    <w:uiPriority w:val="34"/>
    <w:qFormat/>
    <w:rsid w:val="00DF7619"/>
    <w:pPr>
      <w:spacing w:after="0" w:line="360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5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z3d.com.sg/plastic-3d-printers/materials/fdm-thermoplasti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z3d.com.sg/plastic-3d-printers/materials/fdm-thermoplastic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Hao</dc:creator>
  <cp:keywords/>
  <dc:description/>
  <cp:lastModifiedBy>Phạm Văn  Hào</cp:lastModifiedBy>
  <cp:revision>14</cp:revision>
  <dcterms:created xsi:type="dcterms:W3CDTF">2017-03-25T17:44:00Z</dcterms:created>
  <dcterms:modified xsi:type="dcterms:W3CDTF">2021-10-15T08:23:00Z</dcterms:modified>
</cp:coreProperties>
</file>